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</w:rPr>
        <w:t xml:space="preserve">Расписание звонков </w:t>
      </w:r>
      <w:r/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  <w:highlight w:val="none"/>
        </w:rPr>
      </w:r>
      <w:r>
        <w:rPr>
          <w:rFonts w:ascii="PT Sans" w:hAnsi="PT Sans" w:eastAsia="PT Sans" w:cs="PT Sans"/>
          <w:b/>
          <w:color w:val="4d4d4d"/>
          <w:highlight w:val="none"/>
        </w:rPr>
      </w:r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409"/>
        <w:gridCol w:w="2126"/>
        <w:gridCol w:w="2268"/>
      </w:tblGrid>
      <w:tr>
        <w:tblPrEx/>
        <w:trPr/>
        <w:tc>
          <w:tcPr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102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Очная форма обучения</w:t>
            </w:r>
            <w:r/>
          </w:p>
        </w:tc>
        <w:tc>
          <w:tcPr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39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Заочная форма обучения</w:t>
            </w:r>
            <w:r/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Понедельник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Вторник-Пятница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Понедельник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Вторник-Пятница</w:t>
            </w:r>
            <w:r/>
          </w:p>
        </w:tc>
      </w:tr>
      <w:tr>
        <w:tblPrEx/>
        <w:trPr>
          <w:trHeight w:val="3519"/>
        </w:trPr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693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Внос знамени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Разговоры о важном: 8.30 – 9.15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Завтрак 9.15 - 9.35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1 пара 9.35 – 11.05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Обед 11.05-11.35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2 пара 11.35 – 13.05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Перерыв 13.05 - 13.15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3 пара 13.15 – 14.45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4 пара 14.55 - 16.25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5 пара 16.35 - 17.55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40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1 пара 8.30 – 10.00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Завтрак 10.00-10.20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2 пара 10.20 – 11.40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Обед 11.40-12.10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3 пара 12.10 – 13.40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Перерыв 13.40 - 13.50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4 пара 13.50– 15.10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5 пара 15.20 - 16.50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Пятница: студенческий час и вынос знамени после занятий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1 пара 14.55 - 16.25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2 пара 16.35 - 17.55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3 пара 18.10 – 19.40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4 пара 19.50 - 21.20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68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1</w:t>
            </w:r>
            <w:r>
              <w:rPr>
                <w:rFonts w:ascii="PT Sans" w:hAnsi="PT Sans" w:eastAsia="PT Sans" w:cs="PT Sans"/>
                <w:b/>
                <w:color w:val="4d4d4d"/>
                <w:sz w:val="24"/>
              </w:rPr>
              <w:t xml:space="preserve"> </w:t>
            </w:r>
            <w:r>
              <w:rPr>
                <w:rFonts w:ascii="PT Sans" w:hAnsi="PT Sans" w:eastAsia="PT Sans" w:cs="PT Sans"/>
                <w:b/>
                <w:color w:val="4d4d4d"/>
              </w:rPr>
              <w:t xml:space="preserve">пара 13:50 - 15.10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2 пара 15.20 - 16.50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3 пара 17:00 - 18:30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4 пара 18:45 - 20:15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5 пара 20:25 - 21:55</w:t>
            </w:r>
            <w:r/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693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Предпраздничные дни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 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Внос знамени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Разговоры о важном: 8.30 – 9.15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Завтрак 9.15 - 9.35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1 пара 9.35 – 10.35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Обед 10.35-10.55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2 пара 10.55 – 11.55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Перерыв 11.55 - 12.05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3 пара 12.05 – 13.05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4 пара 13.15 - 14.15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5 пара 14.25 - 15.25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40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 </w:t>
            </w:r>
            <w:r>
              <w:rPr>
                <w:rFonts w:ascii="PT Sans" w:hAnsi="PT Sans" w:eastAsia="PT Sans" w:cs="PT Sans"/>
                <w:b/>
                <w:color w:val="4d4d4d"/>
              </w:rPr>
              <w:t xml:space="preserve">Предпраздничные дни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 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1 пара 8.30 – 9.30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Завтрак 9.30-9.50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2 пара 9.50 – 10.50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Обед 10.50-11.20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3 пара 11.20 – 12.20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Перерыв 12.20 - 12.30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4 пара 12.30– 13.30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5 пара 13.40 - 14.40</w:t>
            </w:r>
            <w:r/>
          </w:p>
          <w:p>
            <w:pPr>
              <w:ind w:left="0" w:right="0" w:firstLine="0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Пятница: студенческий час и вынос знамени после занятий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126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6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 </w:t>
            </w:r>
            <w:r/>
          </w:p>
        </w:tc>
      </w:tr>
    </w:tbl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color w:val="4d4d4d"/>
          <w:sz w:val="24"/>
        </w:rPr>
        <w:t xml:space="preserve"> </w:t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color w:val="4d4d4d"/>
          <w:sz w:val="24"/>
        </w:rPr>
        <w:t xml:space="preserve"> </w:t>
      </w:r>
      <w:r/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color w:val="4d4d4d"/>
          <w:sz w:val="24"/>
        </w:rPr>
        <w:t xml:space="preserve"> </w:t>
      </w:r>
      <w:r>
        <w:rPr>
          <w:rFonts w:ascii="PT Sans" w:hAnsi="PT Sans" w:eastAsia="PT Sans" w:cs="PT Sans"/>
          <w:b/>
          <w:color w:val="4d4d4d"/>
        </w:rPr>
      </w:r>
      <w:r>
        <w:rPr>
          <w:rFonts w:ascii="PT Sans" w:hAnsi="PT Sans" w:eastAsia="PT Sans" w:cs="PT Sans"/>
          <w:sz w:val="21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  <w:highlight w:val="none"/>
        </w:rPr>
      </w:r>
      <w:r>
        <w:rPr>
          <w:rFonts w:ascii="PT Sans" w:hAnsi="PT Sans" w:eastAsia="PT Sans" w:cs="PT Sans"/>
          <w:b/>
          <w:color w:val="4d4d4d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  <w:highlight w:val="none"/>
        </w:rPr>
      </w:r>
      <w:r>
        <w:rPr>
          <w:rFonts w:ascii="PT Sans" w:hAnsi="PT Sans" w:eastAsia="PT Sans" w:cs="PT Sans"/>
          <w:b/>
          <w:color w:val="4d4d4d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  <w:highlight w:val="none"/>
        </w:rPr>
      </w:r>
      <w:r>
        <w:rPr>
          <w:rFonts w:ascii="PT Sans" w:hAnsi="PT Sans" w:eastAsia="PT Sans" w:cs="PT Sans"/>
          <w:b/>
          <w:color w:val="4d4d4d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  <w:highlight w:val="none"/>
        </w:rPr>
      </w:r>
      <w:r>
        <w:rPr>
          <w:rFonts w:ascii="PT Sans" w:hAnsi="PT Sans" w:eastAsia="PT Sans" w:cs="PT Sans"/>
          <w:b/>
          <w:color w:val="4d4d4d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  <w:highlight w:val="none"/>
        </w:rPr>
      </w:r>
      <w:r>
        <w:rPr>
          <w:rFonts w:ascii="PT Sans" w:hAnsi="PT Sans" w:eastAsia="PT Sans" w:cs="PT Sans"/>
          <w:b/>
          <w:color w:val="4d4d4d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  <w:highlight w:val="none"/>
        </w:rPr>
      </w:r>
      <w:r>
        <w:rPr>
          <w:rFonts w:ascii="PT Sans" w:hAnsi="PT Sans" w:eastAsia="PT Sans" w:cs="PT Sans"/>
          <w:b/>
          <w:color w:val="4d4d4d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  <w:highlight w:val="none"/>
        </w:rPr>
      </w:r>
      <w:r>
        <w:rPr>
          <w:rFonts w:ascii="PT Sans" w:hAnsi="PT Sans" w:eastAsia="PT Sans" w:cs="PT Sans"/>
          <w:b/>
          <w:color w:val="4d4d4d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  <w:highlight w:val="none"/>
        </w:rPr>
      </w:r>
      <w:r>
        <w:rPr>
          <w:rFonts w:ascii="PT Sans" w:hAnsi="PT Sans" w:eastAsia="PT Sans" w:cs="PT Sans"/>
          <w:b/>
          <w:color w:val="4d4d4d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  <w:highlight w:val="none"/>
        </w:rPr>
      </w:r>
      <w:r>
        <w:rPr>
          <w:rFonts w:ascii="PT Sans" w:hAnsi="PT Sans" w:eastAsia="PT Sans" w:cs="PT Sans"/>
          <w:b/>
          <w:color w:val="4d4d4d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  <w:highlight w:val="none"/>
        </w:rPr>
      </w:r>
      <w:r>
        <w:rPr>
          <w:rFonts w:ascii="PT Sans" w:hAnsi="PT Sans" w:eastAsia="PT Sans" w:cs="PT Sans"/>
          <w:b/>
          <w:color w:val="4d4d4d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  <w:highlight w:val="none"/>
        </w:rPr>
      </w:r>
      <w:r>
        <w:rPr>
          <w:rFonts w:ascii="PT Sans" w:hAnsi="PT Sans" w:eastAsia="PT Sans" w:cs="PT Sans"/>
          <w:b/>
          <w:color w:val="4d4d4d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  <w:highlight w:val="none"/>
        </w:rPr>
      </w:r>
      <w:r>
        <w:rPr>
          <w:rFonts w:ascii="PT Sans" w:hAnsi="PT Sans" w:eastAsia="PT Sans" w:cs="PT Sans"/>
          <w:b/>
          <w:color w:val="4d4d4d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  <w:highlight w:val="none"/>
        </w:rPr>
      </w:r>
      <w:r>
        <w:rPr>
          <w:rFonts w:ascii="PT Sans" w:hAnsi="PT Sans" w:eastAsia="PT Sans" w:cs="PT Sans"/>
          <w:b/>
          <w:color w:val="4d4d4d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  <w:highlight w:val="none"/>
        </w:rPr>
      </w:r>
      <w:r>
        <w:rPr>
          <w:rFonts w:ascii="PT Sans" w:hAnsi="PT Sans" w:eastAsia="PT Sans" w:cs="PT Sans"/>
          <w:b/>
          <w:color w:val="4d4d4d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  <w:highlight w:val="none"/>
        </w:rPr>
      </w:r>
      <w:r>
        <w:rPr>
          <w:rFonts w:ascii="PT Sans" w:hAnsi="PT Sans" w:eastAsia="PT Sans" w:cs="PT Sans"/>
          <w:b/>
          <w:color w:val="4d4d4d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Sans" w:hAnsi="PT Sans" w:eastAsia="PT Sans" w:cs="PT Sans"/>
          <w:b/>
          <w:color w:val="4d4d4d"/>
        </w:rPr>
        <w:t xml:space="preserve">Расписание занятий кружков и секций дополнительного образования:</w:t>
      </w:r>
      <w:r/>
      <w:r/>
    </w:p>
    <w:p>
      <w:pPr>
        <w:ind w:left="0" w:right="0" w:firstLine="0"/>
        <w:spacing w:before="0" w:after="0"/>
        <w:shd w:val="clear" w:color="ffffff" w:fill="ffffff"/>
        <w:rPr>
          <w:rFonts w:ascii="PT Sans" w:hAnsi="PT Sans" w:eastAsia="PT Sans" w:cs="PT Sans"/>
          <w:b/>
          <w:bCs/>
          <w:color w:val="4d4d4d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</w:r>
      <w:r>
        <w:rPr>
          <w:highlight w:val="none"/>
        </w:rPr>
      </w:r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13"/>
        <w:gridCol w:w="3848"/>
        <w:gridCol w:w="2484"/>
        <w:gridCol w:w="2709"/>
      </w:tblGrid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1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 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48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Направление дополнительного образования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48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Дни и время занятий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70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Руководитель</w:t>
            </w:r>
            <w:r/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1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1.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4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Спортивная секция по волейболу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48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Понедельник</w:t>
            </w:r>
            <w:r/>
          </w:p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15:00 - 16:30</w:t>
            </w:r>
            <w:r/>
          </w:p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Пятница</w:t>
            </w:r>
            <w:r/>
          </w:p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14:00 - 15:30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70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Альт Степан Валерьевич, руководитель физического воспитания</w:t>
            </w:r>
            <w:r/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1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2.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4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Спортивная секция общей физической подготовки "FIT KIT"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48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Вторник \ Четверг</w:t>
            </w:r>
            <w:r/>
          </w:p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15:20 - 16:50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70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Мадумарова Вероника Андреевна, преподаватель</w:t>
            </w:r>
            <w:r/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1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3.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4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Клуб сетевого и системного администрирования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48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Понедельник \ Среда</w:t>
            </w:r>
            <w:r/>
          </w:p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15:15 - 16:45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70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Подтынный Дмитрий Владимирович, педагог дополнительного образования</w:t>
            </w:r>
            <w:r/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1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4.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848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Медиацентр (объединение по работе в СМИ техникума)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48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b/>
                <w:color w:val="4d4d4d"/>
              </w:rPr>
              <w:t xml:space="preserve">Понедельник \ Среда</w:t>
            </w:r>
            <w:r/>
          </w:p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15:20 - 16:50</w:t>
            </w:r>
            <w:r/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70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PT Sans" w:hAnsi="PT Sans" w:eastAsia="PT Sans" w:cs="PT Sans"/>
                <w:color w:val="4d4d4d"/>
                <w:sz w:val="24"/>
              </w:rPr>
              <w:t xml:space="preserve">Минькина Анастасия Викторовна, мастер производстенного обучения</w:t>
            </w:r>
            <w:r/>
          </w:p>
        </w:tc>
      </w:tr>
    </w:tbl>
    <w:p>
      <w:r>
        <w:br/>
      </w:r>
      <w:r/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ans">
    <w:panose1 w:val="020B0503020203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Бойко</cp:lastModifiedBy>
  <cp:revision>1</cp:revision>
  <dcterms:modified xsi:type="dcterms:W3CDTF">2025-12-26T02:02:43Z</dcterms:modified>
</cp:coreProperties>
</file>